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704"/>
        <w:tblW w:w="0" w:type="auto"/>
        <w:tblLook w:val="04A0" w:firstRow="1" w:lastRow="0" w:firstColumn="1" w:lastColumn="0" w:noHBand="0" w:noVBand="1"/>
      </w:tblPr>
      <w:tblGrid>
        <w:gridCol w:w="2080"/>
        <w:gridCol w:w="2066"/>
        <w:gridCol w:w="5425"/>
      </w:tblGrid>
      <w:tr w:rsidR="00433C6D" w:rsidRPr="00433C6D" w:rsidTr="00433C6D">
        <w:tc>
          <w:tcPr>
            <w:tcW w:w="2518" w:type="dxa"/>
          </w:tcPr>
          <w:p w:rsidR="00433C6D" w:rsidRPr="00D9472F" w:rsidRDefault="00433C6D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>Дата происшествия:</w:t>
            </w:r>
          </w:p>
        </w:tc>
        <w:tc>
          <w:tcPr>
            <w:tcW w:w="2268" w:type="dxa"/>
          </w:tcPr>
          <w:p w:rsidR="00433C6D" w:rsidRPr="00D9472F" w:rsidRDefault="0036614C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4785" w:type="dxa"/>
            <w:vMerge w:val="restart"/>
          </w:tcPr>
          <w:p w:rsidR="00433C6D" w:rsidRPr="00AC7183" w:rsidRDefault="00E9210C" w:rsidP="00D94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8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A692C" w:rsidRPr="00AC718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мероприятия</w:t>
            </w:r>
            <w:r w:rsidRPr="00AC71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9210C" w:rsidRPr="00D9472F" w:rsidRDefault="00E9210C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>3.1. Провести гидравлические испытания на прочность и плотность ТМ - 2 от ТЭЦ СЗР в соответствии с требованиями действующих НТД;</w:t>
            </w:r>
          </w:p>
          <w:p w:rsidR="00E9210C" w:rsidRPr="00D9472F" w:rsidRDefault="00D9472F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D0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10C" w:rsidRPr="00D9472F">
              <w:rPr>
                <w:rFonts w:ascii="Times New Roman" w:hAnsi="Times New Roman" w:cs="Times New Roman"/>
                <w:sz w:val="24"/>
                <w:szCs w:val="24"/>
              </w:rPr>
              <w:t>Рассмотреть вопрос о внесении поврежденного участка в план ремонтов на 2020 год;</w:t>
            </w:r>
          </w:p>
          <w:p w:rsidR="00E9210C" w:rsidRPr="00D9472F" w:rsidRDefault="00E9210C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D0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>Пересмотреть и переутвердить</w:t>
            </w:r>
            <w:bookmarkStart w:id="0" w:name="_GoBack"/>
            <w:bookmarkEnd w:id="0"/>
            <w:r w:rsidRPr="00D947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испытаний на прочность и плотность.</w:t>
            </w:r>
          </w:p>
          <w:p w:rsidR="00E9210C" w:rsidRPr="00AC7183" w:rsidRDefault="00E9210C" w:rsidP="00D94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83">
              <w:rPr>
                <w:rFonts w:ascii="Times New Roman" w:hAnsi="Times New Roman" w:cs="Times New Roman"/>
                <w:b/>
                <w:sz w:val="24"/>
                <w:szCs w:val="24"/>
              </w:rPr>
              <w:t>4.Извлеченные уроки</w:t>
            </w:r>
          </w:p>
          <w:p w:rsidR="00E9210C" w:rsidRPr="00D9472F" w:rsidRDefault="00E9210C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>Эксплуатация тепловой сети осуществляется не надлежащим образом, а именно: не обеспечена исправность (герметичность) ограждающих конструкций и планировка поверхности над подземными коммуникациями – попадание надземных вод  на трубопроводы тепловых сетей (повреждения расположены в верхней части трубы, на наружной поверхности трубы обнаружен коррозионный износ, наибольшая интенсивность износа в верхней части трубы)</w:t>
            </w:r>
            <w:r w:rsidR="00D9472F" w:rsidRPr="00D94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945" w:rsidRDefault="00D9472F" w:rsidP="00D94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2F">
              <w:rPr>
                <w:rFonts w:ascii="Times New Roman" w:hAnsi="Times New Roman" w:cs="Times New Roman"/>
                <w:b/>
                <w:sz w:val="24"/>
                <w:szCs w:val="24"/>
              </w:rPr>
              <w:t>5. Фото места происшествия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возможности)</w:t>
            </w:r>
          </w:p>
          <w:p w:rsidR="005B0945" w:rsidRDefault="005B0945" w:rsidP="00D94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72F" w:rsidRPr="00D9472F" w:rsidRDefault="006B2597" w:rsidP="00D94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0.25pt;height:147.75pt">
                  <v:imagedata r:id="rId7" o:title="Без имени"/>
                </v:shape>
              </w:pict>
            </w:r>
          </w:p>
        </w:tc>
      </w:tr>
      <w:tr w:rsidR="00433C6D" w:rsidRPr="00433C6D" w:rsidTr="00433C6D">
        <w:tc>
          <w:tcPr>
            <w:tcW w:w="2518" w:type="dxa"/>
          </w:tcPr>
          <w:p w:rsidR="00433C6D" w:rsidRPr="00D9472F" w:rsidRDefault="00433C6D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2268" w:type="dxa"/>
          </w:tcPr>
          <w:p w:rsidR="0036614C" w:rsidRPr="00D9472F" w:rsidRDefault="0036614C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 xml:space="preserve">Филиал ПАО «Квадра» - «Курская генерация» </w:t>
            </w:r>
          </w:p>
          <w:p w:rsidR="0036614C" w:rsidRPr="00D9472F" w:rsidRDefault="0036614C" w:rsidP="00D947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 xml:space="preserve">ПП «Комплекс теплоснабжения» </w:t>
            </w:r>
          </w:p>
          <w:p w:rsidR="00433C6D" w:rsidRPr="00D9472F" w:rsidRDefault="0036614C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>«Курские тепловые сети»</w:t>
            </w:r>
          </w:p>
        </w:tc>
        <w:tc>
          <w:tcPr>
            <w:tcW w:w="4785" w:type="dxa"/>
            <w:vMerge/>
          </w:tcPr>
          <w:p w:rsidR="00433C6D" w:rsidRPr="00433C6D" w:rsidRDefault="00433C6D" w:rsidP="0043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C6D" w:rsidRPr="00433C6D" w:rsidTr="00433C6D">
        <w:tc>
          <w:tcPr>
            <w:tcW w:w="2518" w:type="dxa"/>
          </w:tcPr>
          <w:p w:rsidR="00433C6D" w:rsidRPr="00D9472F" w:rsidRDefault="00433C6D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принадлежность:</w:t>
            </w:r>
          </w:p>
        </w:tc>
        <w:tc>
          <w:tcPr>
            <w:tcW w:w="2268" w:type="dxa"/>
          </w:tcPr>
          <w:p w:rsidR="00433C6D" w:rsidRPr="00D9472F" w:rsidRDefault="0036614C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>ПАО «Квадра»</w:t>
            </w:r>
          </w:p>
        </w:tc>
        <w:tc>
          <w:tcPr>
            <w:tcW w:w="4785" w:type="dxa"/>
            <w:vMerge/>
          </w:tcPr>
          <w:p w:rsidR="00433C6D" w:rsidRPr="00433C6D" w:rsidRDefault="00433C6D" w:rsidP="0043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C6D" w:rsidRPr="00433C6D" w:rsidTr="00433C6D">
        <w:tc>
          <w:tcPr>
            <w:tcW w:w="2518" w:type="dxa"/>
          </w:tcPr>
          <w:p w:rsidR="00433C6D" w:rsidRPr="00D9472F" w:rsidRDefault="00433C6D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>Место аварии:</w:t>
            </w:r>
          </w:p>
        </w:tc>
        <w:tc>
          <w:tcPr>
            <w:tcW w:w="2268" w:type="dxa"/>
          </w:tcPr>
          <w:p w:rsidR="00433C6D" w:rsidRPr="00D9472F" w:rsidRDefault="00D0172C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6614C" w:rsidRPr="00D9472F">
              <w:rPr>
                <w:rFonts w:ascii="Times New Roman" w:hAnsi="Times New Roman" w:cs="Times New Roman"/>
                <w:sz w:val="24"/>
                <w:szCs w:val="24"/>
              </w:rPr>
              <w:t>. Курск, ул. Студенческая</w:t>
            </w:r>
          </w:p>
        </w:tc>
        <w:tc>
          <w:tcPr>
            <w:tcW w:w="4785" w:type="dxa"/>
            <w:vMerge/>
          </w:tcPr>
          <w:p w:rsidR="00433C6D" w:rsidRPr="00433C6D" w:rsidRDefault="00433C6D" w:rsidP="0043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C6D" w:rsidRPr="00433C6D" w:rsidTr="00433C6D">
        <w:tc>
          <w:tcPr>
            <w:tcW w:w="2518" w:type="dxa"/>
          </w:tcPr>
          <w:p w:rsidR="00433C6D" w:rsidRPr="00D9472F" w:rsidRDefault="00433C6D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>Вид аварии:</w:t>
            </w:r>
          </w:p>
        </w:tc>
        <w:tc>
          <w:tcPr>
            <w:tcW w:w="2268" w:type="dxa"/>
          </w:tcPr>
          <w:p w:rsidR="00433C6D" w:rsidRPr="00D9472F" w:rsidRDefault="001A692C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>Аварийная ситуация при теплоснабжении</w:t>
            </w:r>
          </w:p>
        </w:tc>
        <w:tc>
          <w:tcPr>
            <w:tcW w:w="4785" w:type="dxa"/>
            <w:vMerge/>
          </w:tcPr>
          <w:p w:rsidR="00433C6D" w:rsidRPr="00433C6D" w:rsidRDefault="00433C6D" w:rsidP="0043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C6D" w:rsidRPr="00433C6D" w:rsidTr="00433C6D">
        <w:trPr>
          <w:trHeight w:val="5293"/>
        </w:trPr>
        <w:tc>
          <w:tcPr>
            <w:tcW w:w="4786" w:type="dxa"/>
            <w:gridSpan w:val="2"/>
            <w:tcBorders>
              <w:bottom w:val="single" w:sz="4" w:space="0" w:color="000000" w:themeColor="text1"/>
            </w:tcBorders>
          </w:tcPr>
          <w:p w:rsidR="00433C6D" w:rsidRPr="00AC7183" w:rsidRDefault="001A692C" w:rsidP="00AC7183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8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аварии:</w:t>
            </w:r>
          </w:p>
          <w:p w:rsidR="001A692C" w:rsidRPr="00D9472F" w:rsidRDefault="001A692C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>В 16 час. 24 м. 22.11.2019  произошло увеличение подпитки теплосетей от ТЭЦ СЗР до 1000 тонн/ час</w:t>
            </w:r>
            <w:r w:rsidRPr="00D9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результате обхода бригадой в районе </w:t>
            </w: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 xml:space="preserve">улицы Студенческая </w:t>
            </w:r>
            <w:r w:rsidRPr="00D9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Курске обнаружено повреждение подающего трубопровода участка тепловой сети между ТК-59/1 и ТК-59/2 по ТМ-2 Ø 800 мм. В районе  повреждения тепловая магистраль подземной канальной прокладки, канал проходной. Размер трубопроводов  в месте повреждения Ø 800 мм. Повреждение обнаружено на подающем трубопроводе в нижней части трубы, представляет собой трещину длиной до1150 мм, раскрытие трещины до 300 мм.</w:t>
            </w:r>
          </w:p>
          <w:p w:rsidR="001A692C" w:rsidRPr="00AC7183" w:rsidRDefault="001A692C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183">
              <w:rPr>
                <w:rFonts w:ascii="Times New Roman" w:hAnsi="Times New Roman" w:cs="Times New Roman"/>
                <w:sz w:val="24"/>
                <w:szCs w:val="24"/>
              </w:rPr>
              <w:t>Последствия аварии:</w:t>
            </w:r>
          </w:p>
          <w:p w:rsidR="001A692C" w:rsidRDefault="001A692C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отключение по отоплению и ГВС попало </w:t>
            </w: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>159 жилых домов, 3 учебных заведения, 4 детских сада.</w:t>
            </w:r>
          </w:p>
          <w:p w:rsidR="00AC7183" w:rsidRPr="00AC7183" w:rsidRDefault="00AC7183" w:rsidP="00D94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83">
              <w:rPr>
                <w:rFonts w:ascii="Times New Roman" w:hAnsi="Times New Roman" w:cs="Times New Roman"/>
                <w:b/>
                <w:sz w:val="24"/>
                <w:szCs w:val="24"/>
              </w:rPr>
              <w:t>2. Причины аварии:</w:t>
            </w:r>
          </w:p>
          <w:p w:rsidR="001A692C" w:rsidRPr="00AC7183" w:rsidRDefault="00AC7183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1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692C" w:rsidRPr="00AC71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92C" w:rsidRPr="00AC7183">
              <w:rPr>
                <w:rFonts w:ascii="Times New Roman" w:hAnsi="Times New Roman" w:cs="Times New Roman"/>
                <w:sz w:val="24"/>
                <w:szCs w:val="24"/>
              </w:rPr>
              <w:t>Технические причины аварии:</w:t>
            </w:r>
          </w:p>
          <w:p w:rsidR="001A692C" w:rsidRPr="00D9472F" w:rsidRDefault="00AC7183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1A692C" w:rsidRPr="00D9472F">
              <w:rPr>
                <w:rFonts w:ascii="Times New Roman" w:hAnsi="Times New Roman" w:cs="Times New Roman"/>
                <w:sz w:val="24"/>
                <w:szCs w:val="24"/>
              </w:rPr>
              <w:t>оррозионный  износ.</w:t>
            </w:r>
          </w:p>
          <w:p w:rsidR="001A692C" w:rsidRPr="00AC7183" w:rsidRDefault="001A692C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1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7183" w:rsidRPr="00AC718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718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Организационные причины:</w:t>
            </w:r>
          </w:p>
          <w:p w:rsidR="001A692C" w:rsidRPr="00D9472F" w:rsidRDefault="00AC7183" w:rsidP="00D9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1A692C" w:rsidRPr="00D947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92C" w:rsidRPr="00D9472F">
              <w:rPr>
                <w:rFonts w:ascii="Times New Roman" w:hAnsi="Times New Roman" w:cs="Times New Roman"/>
                <w:sz w:val="24"/>
                <w:szCs w:val="24"/>
              </w:rPr>
              <w:t>соблюдение с</w:t>
            </w:r>
            <w:r w:rsidR="00D9472F">
              <w:rPr>
                <w:rFonts w:ascii="Times New Roman" w:hAnsi="Times New Roman" w:cs="Times New Roman"/>
                <w:sz w:val="24"/>
                <w:szCs w:val="24"/>
              </w:rPr>
              <w:t xml:space="preserve">роков, невыполнение в требуемых </w:t>
            </w:r>
            <w:r w:rsidR="001A692C" w:rsidRPr="00D9472F">
              <w:rPr>
                <w:rFonts w:ascii="Times New Roman" w:hAnsi="Times New Roman" w:cs="Times New Roman"/>
                <w:sz w:val="24"/>
                <w:szCs w:val="24"/>
              </w:rPr>
              <w:t>объемах технического обслуживани</w:t>
            </w:r>
            <w:r w:rsidR="00D9472F">
              <w:rPr>
                <w:rFonts w:ascii="Times New Roman" w:hAnsi="Times New Roman" w:cs="Times New Roman"/>
                <w:sz w:val="24"/>
                <w:szCs w:val="24"/>
              </w:rPr>
              <w:t xml:space="preserve">я, диагностирования или ремонта </w:t>
            </w:r>
            <w:r w:rsidR="001A692C" w:rsidRPr="00D9472F">
              <w:rPr>
                <w:rFonts w:ascii="Times New Roman" w:hAnsi="Times New Roman" w:cs="Times New Roman"/>
                <w:sz w:val="24"/>
                <w:szCs w:val="24"/>
              </w:rPr>
              <w:t>оборудования и устройств.</w:t>
            </w:r>
          </w:p>
          <w:p w:rsidR="001A692C" w:rsidRPr="00D9472F" w:rsidRDefault="001A692C" w:rsidP="00D9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F">
              <w:rPr>
                <w:rFonts w:ascii="Times New Roman" w:hAnsi="Times New Roman" w:cs="Times New Roman"/>
                <w:sz w:val="24"/>
                <w:szCs w:val="24"/>
              </w:rPr>
              <w:t>Дефекты (недостатки) конструкции.</w:t>
            </w:r>
          </w:p>
        </w:tc>
        <w:tc>
          <w:tcPr>
            <w:tcW w:w="4785" w:type="dxa"/>
            <w:vMerge/>
            <w:tcBorders>
              <w:bottom w:val="single" w:sz="4" w:space="0" w:color="000000" w:themeColor="text1"/>
            </w:tcBorders>
          </w:tcPr>
          <w:p w:rsidR="00433C6D" w:rsidRPr="00433C6D" w:rsidRDefault="00433C6D" w:rsidP="0043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3C6D" w:rsidRPr="00D9472F" w:rsidRDefault="00433C6D" w:rsidP="00433C6D">
      <w:pPr>
        <w:tabs>
          <w:tab w:val="left" w:pos="15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472F">
        <w:rPr>
          <w:rFonts w:ascii="Times New Roman" w:hAnsi="Times New Roman" w:cs="Times New Roman"/>
          <w:sz w:val="24"/>
          <w:szCs w:val="24"/>
        </w:rPr>
        <w:t>Уроки, извлеченные из аварии</w:t>
      </w:r>
    </w:p>
    <w:sectPr w:rsidR="00433C6D" w:rsidRPr="00D9472F" w:rsidSect="0049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597" w:rsidRDefault="006B2597" w:rsidP="00433C6D">
      <w:pPr>
        <w:spacing w:after="0" w:line="240" w:lineRule="auto"/>
      </w:pPr>
      <w:r>
        <w:separator/>
      </w:r>
    </w:p>
  </w:endnote>
  <w:endnote w:type="continuationSeparator" w:id="0">
    <w:p w:rsidR="006B2597" w:rsidRDefault="006B2597" w:rsidP="0043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597" w:rsidRDefault="006B2597" w:rsidP="00433C6D">
      <w:pPr>
        <w:spacing w:after="0" w:line="240" w:lineRule="auto"/>
      </w:pPr>
      <w:r>
        <w:separator/>
      </w:r>
    </w:p>
  </w:footnote>
  <w:footnote w:type="continuationSeparator" w:id="0">
    <w:p w:rsidR="006B2597" w:rsidRDefault="006B2597" w:rsidP="0043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A2EA6"/>
    <w:multiLevelType w:val="hybridMultilevel"/>
    <w:tmpl w:val="394E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C6D"/>
    <w:rsid w:val="0005464C"/>
    <w:rsid w:val="00132F26"/>
    <w:rsid w:val="001A692C"/>
    <w:rsid w:val="0036614C"/>
    <w:rsid w:val="00433C6D"/>
    <w:rsid w:val="00490647"/>
    <w:rsid w:val="005B0945"/>
    <w:rsid w:val="006775A9"/>
    <w:rsid w:val="006B2597"/>
    <w:rsid w:val="00AC7183"/>
    <w:rsid w:val="00BF4C6B"/>
    <w:rsid w:val="00D0172C"/>
    <w:rsid w:val="00D9472F"/>
    <w:rsid w:val="00E9210C"/>
    <w:rsid w:val="00E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693FD-F6B5-4837-94C0-0097F527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3C6D"/>
  </w:style>
  <w:style w:type="paragraph" w:styleId="a6">
    <w:name w:val="footer"/>
    <w:basedOn w:val="a"/>
    <w:link w:val="a7"/>
    <w:uiPriority w:val="99"/>
    <w:semiHidden/>
    <w:unhideWhenUsed/>
    <w:rsid w:val="0043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3C6D"/>
  </w:style>
  <w:style w:type="paragraph" w:customStyle="1" w:styleId="ConsPlusNormal">
    <w:name w:val="ConsPlusNormal"/>
    <w:rsid w:val="00366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AC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v.mazurov</dc:creator>
  <cp:keywords/>
  <dc:description/>
  <cp:lastModifiedBy>Московой Александр Анатольевич</cp:lastModifiedBy>
  <cp:revision>7</cp:revision>
  <dcterms:created xsi:type="dcterms:W3CDTF">2022-12-08T05:56:00Z</dcterms:created>
  <dcterms:modified xsi:type="dcterms:W3CDTF">2023-01-09T12:42:00Z</dcterms:modified>
</cp:coreProperties>
</file>